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1B0451">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1B0451">
        <w:rPr>
          <w:rFonts w:ascii="Times New Roman" w:eastAsia="Times New Roman" w:hAnsi="Times New Roman" w:cs="Times New Roman"/>
          <w:color w:val="000000"/>
          <w:spacing w:val="20"/>
          <w:kern w:val="0"/>
          <w:sz w:val="24"/>
          <w:szCs w:val="24"/>
          <w:lang w:eastAsia="lv-LV" w:bidi="lo-LA"/>
          <w14:ligatures w14:val="none"/>
        </w:rPr>
        <w:t>.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6EFFF3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ED28BC">
        <w:rPr>
          <w:rFonts w:ascii="Times New Roman" w:eastAsia="Arial Unicode MS" w:hAnsi="Times New Roman" w:cs="Times New Roman"/>
          <w:b/>
          <w:kern w:val="0"/>
          <w:sz w:val="24"/>
          <w:szCs w:val="24"/>
          <w:lang w:eastAsia="lv-LV"/>
          <w14:ligatures w14:val="none"/>
        </w:rPr>
        <w:t>31</w:t>
      </w:r>
      <w:r>
        <w:rPr>
          <w:rFonts w:ascii="Times New Roman" w:eastAsia="Arial Unicode MS" w:hAnsi="Times New Roman" w:cs="Times New Roman"/>
          <w:b/>
          <w:kern w:val="0"/>
          <w:sz w:val="24"/>
          <w:szCs w:val="24"/>
          <w:lang w:eastAsia="lv-LV"/>
          <w14:ligatures w14:val="none"/>
        </w:rPr>
        <w:t xml:space="preserve">. </w:t>
      </w:r>
      <w:r w:rsidR="00ED28BC">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sidR="008C6FDD">
        <w:rPr>
          <w:rFonts w:ascii="Times New Roman" w:eastAsia="Arial Unicode MS" w:hAnsi="Times New Roman" w:cs="Times New Roman"/>
          <w:b/>
          <w:kern w:val="0"/>
          <w:sz w:val="24"/>
          <w:szCs w:val="24"/>
          <w:lang w:eastAsia="lv-LV"/>
          <w14:ligatures w14:val="none"/>
        </w:rPr>
        <w:t>6</w:t>
      </w:r>
      <w:r w:rsidR="00D33C4C">
        <w:rPr>
          <w:rFonts w:ascii="Times New Roman" w:eastAsia="Arial Unicode MS" w:hAnsi="Times New Roman" w:cs="Times New Roman"/>
          <w:b/>
          <w:kern w:val="0"/>
          <w:sz w:val="24"/>
          <w:szCs w:val="24"/>
          <w:lang w:eastAsia="lv-LV"/>
          <w14:ligatures w14:val="none"/>
        </w:rPr>
        <w:t>2</w:t>
      </w:r>
      <w:r w:rsidR="00A05078">
        <w:rPr>
          <w:rFonts w:ascii="Times New Roman" w:eastAsia="Arial Unicode MS" w:hAnsi="Times New Roman" w:cs="Times New Roman"/>
          <w:b/>
          <w:kern w:val="0"/>
          <w:sz w:val="24"/>
          <w:szCs w:val="24"/>
          <w:lang w:eastAsia="lv-LV"/>
          <w14:ligatures w14:val="none"/>
        </w:rPr>
        <w:t>3</w:t>
      </w:r>
    </w:p>
    <w:p w14:paraId="51A114AB" w14:textId="114A006D"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ED28BC">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ED28BC">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C3C9E">
        <w:rPr>
          <w:rFonts w:ascii="Times New Roman" w:eastAsia="Arial Unicode MS" w:hAnsi="Times New Roman" w:cs="Times New Roman"/>
          <w:kern w:val="0"/>
          <w:sz w:val="24"/>
          <w:szCs w:val="24"/>
          <w:lang w:eastAsia="lv-LV"/>
          <w14:ligatures w14:val="none"/>
        </w:rPr>
        <w:t>9</w:t>
      </w:r>
      <w:r w:rsidR="009E6A4F">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27AC113" w14:textId="77777777" w:rsidR="00137427" w:rsidRDefault="00137427" w:rsidP="00137427">
      <w:pPr>
        <w:spacing w:after="0"/>
        <w:jc w:val="both"/>
        <w:rPr>
          <w:b/>
        </w:rPr>
      </w:pPr>
      <w:bookmarkStart w:id="231" w:name="_Hlk175653021"/>
      <w:bookmarkStart w:id="232" w:name="_Hlk178167765"/>
      <w:bookmarkStart w:id="233" w:name="_Hlk178163586"/>
      <w:bookmarkStart w:id="234" w:name="_Hlk178163403"/>
      <w:bookmarkStart w:id="235" w:name="_Hlk178158659"/>
      <w:bookmarkStart w:id="236" w:name="_Hlk178158276"/>
      <w:bookmarkStart w:id="237" w:name="_Hlk178157321"/>
      <w:bookmarkStart w:id="238" w:name="_Hlk178157135"/>
      <w:bookmarkStart w:id="239" w:name="_Hlk178156940"/>
      <w:bookmarkStart w:id="240" w:name="_Hlk178156656"/>
      <w:bookmarkStart w:id="241" w:name="_Hlk178156419"/>
      <w:bookmarkStart w:id="242" w:name="_Hlk178156198"/>
      <w:bookmarkStart w:id="243" w:name="_Hlk178155819"/>
      <w:bookmarkStart w:id="244" w:name="_Hlk178155584"/>
      <w:bookmarkStart w:id="245" w:name="_Hlk178155290"/>
      <w:bookmarkStart w:id="246" w:name="_Hlk178155103"/>
      <w:bookmarkStart w:id="247" w:name="_Hlk178154845"/>
      <w:bookmarkStart w:id="248" w:name="_Hlk178154208"/>
      <w:bookmarkStart w:id="249" w:name="_Hlk178154016"/>
      <w:bookmarkStart w:id="250" w:name="_Hlk178153852"/>
      <w:bookmarkStart w:id="251" w:name="_Hlk178153662"/>
      <w:bookmarkStart w:id="252" w:name="_Hlk178153402"/>
      <w:bookmarkStart w:id="253" w:name="_Hlk178152772"/>
      <w:bookmarkStart w:id="254" w:name="_Hlk178151795"/>
      <w:bookmarkStart w:id="255" w:name="_Hlk178151594"/>
      <w:bookmarkStart w:id="256" w:name="_Hlk178168959"/>
      <w:bookmarkStart w:id="257" w:name="_Hlk178168753"/>
      <w:bookmarkStart w:id="258" w:name="_Hlk178168582"/>
      <w:bookmarkStart w:id="259" w:name="_Hlk178168322"/>
      <w:bookmarkStart w:id="260" w:name="_Hlk178151388"/>
      <w:bookmarkStart w:id="261" w:name="_Hlk177850514"/>
      <w:bookmarkStart w:id="262" w:name="_Hlk177850351"/>
      <w:bookmarkStart w:id="263" w:name="_Hlk177850203"/>
      <w:bookmarkStart w:id="264" w:name="_Hlk177849967"/>
      <w:bookmarkStart w:id="265" w:name="_Hlk177849769"/>
      <w:bookmarkStart w:id="266" w:name="_Hlk177849581"/>
      <w:bookmarkStart w:id="267" w:name="_Hlk177849371"/>
      <w:bookmarkStart w:id="268" w:name="_Hlk177849224"/>
      <w:bookmarkStart w:id="269" w:name="_Hlk177849060"/>
      <w:bookmarkStart w:id="270" w:name="_Hlk177848800"/>
      <w:bookmarkStart w:id="271" w:name="_Hlk177848620"/>
      <w:bookmarkStart w:id="272" w:name="_Hlk177847973"/>
      <w:bookmarkStart w:id="273" w:name="_Hlk177847736"/>
      <w:bookmarkStart w:id="274" w:name="_Hlk177847546"/>
      <w:bookmarkStart w:id="275" w:name="_Hlk177723405"/>
      <w:bookmarkStart w:id="276" w:name="_Hlk177723274"/>
      <w:bookmarkStart w:id="277" w:name="_Hlk177723132"/>
      <w:bookmarkStart w:id="278" w:name="_Hlk177723016"/>
      <w:bookmarkStart w:id="279" w:name="_Hlk177722853"/>
      <w:bookmarkStart w:id="280" w:name="_Hlk177722669"/>
      <w:bookmarkStart w:id="281" w:name="_Hlk177722117"/>
      <w:bookmarkStart w:id="282" w:name="_Hlk177722006"/>
      <w:bookmarkStart w:id="283" w:name="_Hlk177721819"/>
      <w:bookmarkStart w:id="284" w:name="_Hlk177721704"/>
    </w:p>
    <w:p w14:paraId="5EA83117" w14:textId="77777777" w:rsidR="00A05078" w:rsidRPr="00A05078" w:rsidRDefault="00A05078" w:rsidP="00075E8E">
      <w:pPr>
        <w:spacing w:after="0" w:line="240" w:lineRule="auto"/>
        <w:jc w:val="both"/>
        <w:rPr>
          <w:rFonts w:ascii="Times New Roman" w:eastAsia="Arial Unicode MS" w:hAnsi="Times New Roman" w:cs="Times New Roman"/>
          <w:b/>
          <w:kern w:val="0"/>
          <w:sz w:val="24"/>
          <w:szCs w:val="24"/>
          <w:lang w:eastAsia="lv-LV"/>
          <w14:ligatures w14:val="none"/>
        </w:rPr>
      </w:pPr>
      <w:bookmarkStart w:id="285" w:name="_Hlk181030405"/>
      <w:bookmarkStart w:id="286" w:name="_Hlk181026382"/>
      <w:bookmarkStart w:id="287" w:name="_Hlk181026204"/>
      <w:bookmarkStart w:id="288" w:name="_Hlk181025818"/>
      <w:bookmarkStart w:id="289" w:name="_Hlk181024880"/>
      <w:bookmarkStart w:id="290" w:name="_Hlk181024541"/>
      <w:bookmarkStart w:id="291" w:name="_Hlk181024097"/>
      <w:bookmarkStart w:id="292" w:name="_Hlk178244994"/>
      <w:bookmarkStart w:id="293" w:name="_Hlk178175267"/>
      <w:bookmarkStart w:id="294" w:name="_Hlk178175125"/>
      <w:bookmarkStart w:id="295" w:name="_Hlk178174962"/>
      <w:bookmarkStart w:id="296" w:name="_Hlk178174776"/>
      <w:bookmarkStart w:id="297" w:name="_Hlk178174570"/>
      <w:bookmarkStart w:id="298" w:name="_Hlk178174351"/>
      <w:bookmarkStart w:id="299" w:name="_Hlk178174189"/>
      <w:r w:rsidRPr="00A05078">
        <w:rPr>
          <w:rFonts w:ascii="Times New Roman" w:eastAsia="Arial Unicode MS" w:hAnsi="Times New Roman" w:cs="Times New Roman"/>
          <w:b/>
          <w:kern w:val="0"/>
          <w:sz w:val="24"/>
          <w:szCs w:val="24"/>
          <w:lang w:eastAsia="lv-LV"/>
          <w14:ligatures w14:val="none"/>
        </w:rPr>
        <w:t xml:space="preserve">Par nekustamā īpašuma Meža iela 2-13, Mārciena, Mārcienas pag., Madonas nov., nodošanu atsavināšanai, rīkojot izsoli </w:t>
      </w:r>
    </w:p>
    <w:bookmarkEnd w:id="285"/>
    <w:p w14:paraId="4F39C90F" w14:textId="77777777" w:rsidR="00A05078" w:rsidRPr="00A05078" w:rsidRDefault="00A05078" w:rsidP="00075E8E">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76E32FD2" w14:textId="77777777" w:rsidR="00A05078" w:rsidRPr="00A05078" w:rsidRDefault="00A05078" w:rsidP="00075E8E">
      <w:pPr>
        <w:spacing w:after="0" w:line="240" w:lineRule="auto"/>
        <w:ind w:firstLine="720"/>
        <w:jc w:val="both"/>
        <w:rPr>
          <w:rFonts w:ascii="Times New Roman" w:eastAsia="Calibri" w:hAnsi="Times New Roman" w:cs="Times New Roman"/>
          <w:kern w:val="0"/>
          <w:sz w:val="24"/>
          <w:szCs w:val="24"/>
          <w:lang w:eastAsia="lv-LV"/>
          <w14:ligatures w14:val="none"/>
        </w:rPr>
      </w:pPr>
      <w:r w:rsidRPr="00A05078">
        <w:rPr>
          <w:rFonts w:ascii="Times New Roman" w:eastAsia="Calibri" w:hAnsi="Times New Roman" w:cs="Times New Roman"/>
          <w:kern w:val="0"/>
          <w:sz w:val="24"/>
          <w:szCs w:val="24"/>
          <w:lang w:eastAsia="lv-LV"/>
          <w14:ligatures w14:val="none"/>
        </w:rPr>
        <w:t xml:space="preserve">Mārcienas pagasta pārvalde rosina nodot atsavināšanai nekustamo īpašumu – dzīvokli adresē </w:t>
      </w:r>
      <w:r w:rsidRPr="00A05078">
        <w:rPr>
          <w:rFonts w:ascii="Times New Roman" w:eastAsia="Times New Roman" w:hAnsi="Times New Roman" w:cs="Times New Roman"/>
          <w:kern w:val="0"/>
          <w:sz w:val="24"/>
          <w:szCs w:val="24"/>
          <w:lang w:eastAsia="lv-LV" w:bidi="lo-LA"/>
          <w14:ligatures w14:val="none"/>
        </w:rPr>
        <w:t>Meža iela 2-13, Mārciena, Mārcienas pag., Madonas nov.</w:t>
      </w:r>
      <w:r w:rsidRPr="00A05078">
        <w:rPr>
          <w:rFonts w:ascii="Times New Roman" w:eastAsia="Calibri" w:hAnsi="Times New Roman" w:cs="Times New Roman"/>
          <w:kern w:val="0"/>
          <w:sz w:val="24"/>
          <w:szCs w:val="24"/>
          <w:lang w:eastAsia="lv-LV"/>
          <w14:ligatures w14:val="none"/>
        </w:rPr>
        <w:t xml:space="preserve">, kas nav nepieciešams pašvaldības funkciju veikšanai. </w:t>
      </w:r>
    </w:p>
    <w:p w14:paraId="04AE704C" w14:textId="77777777" w:rsidR="00A05078" w:rsidRPr="00A05078" w:rsidRDefault="00A05078" w:rsidP="00075E8E">
      <w:pPr>
        <w:spacing w:after="0" w:line="240" w:lineRule="auto"/>
        <w:ind w:firstLine="720"/>
        <w:jc w:val="both"/>
        <w:rPr>
          <w:rFonts w:ascii="Times New Roman" w:eastAsia="Calibri" w:hAnsi="Times New Roman" w:cs="Times New Roman"/>
          <w:kern w:val="0"/>
          <w:sz w:val="24"/>
          <w:szCs w:val="24"/>
          <w:lang w:eastAsia="lv-LV"/>
          <w14:ligatures w14:val="none"/>
        </w:rPr>
      </w:pPr>
      <w:r w:rsidRPr="00A05078">
        <w:rPr>
          <w:rFonts w:ascii="Times New Roman" w:eastAsia="Calibri" w:hAnsi="Times New Roman" w:cs="Times New Roman"/>
          <w:kern w:val="0"/>
          <w:sz w:val="24"/>
          <w:szCs w:val="24"/>
          <w:lang w:eastAsia="lv-LV"/>
          <w14:ligatures w14:val="none"/>
        </w:rPr>
        <w:t>Ar 05.09.2024. Madonas pašvaldības Dzīvokļu jautājumu komisijas lēmumu Nr. 275 nolemts atzīt, ka pašvaldībai piederošais dzīvoklis ar adresi</w:t>
      </w:r>
      <w:r w:rsidRPr="00A05078">
        <w:rPr>
          <w:rFonts w:ascii="Times New Roman" w:eastAsia="Times New Roman" w:hAnsi="Times New Roman" w:cs="Times New Roman"/>
          <w:kern w:val="0"/>
          <w:sz w:val="24"/>
          <w:szCs w:val="24"/>
          <w:lang w:eastAsia="lv-LV"/>
          <w14:ligatures w14:val="none"/>
        </w:rPr>
        <w:t xml:space="preserve"> </w:t>
      </w:r>
      <w:r w:rsidRPr="00A05078">
        <w:rPr>
          <w:rFonts w:ascii="Times New Roman" w:eastAsia="Times New Roman" w:hAnsi="Times New Roman" w:cs="Times New Roman"/>
          <w:kern w:val="0"/>
          <w:sz w:val="24"/>
          <w:szCs w:val="24"/>
          <w:lang w:eastAsia="lv-LV" w:bidi="lo-LA"/>
          <w14:ligatures w14:val="none"/>
        </w:rPr>
        <w:t>Meža iela 2-13, Mārciena, Mārcienas pag., Madonas nov.</w:t>
      </w:r>
      <w:r w:rsidRPr="00A05078">
        <w:rPr>
          <w:rFonts w:ascii="Times New Roman" w:eastAsia="Calibri" w:hAnsi="Times New Roman" w:cs="Times New Roman"/>
          <w:kern w:val="0"/>
          <w:sz w:val="24"/>
          <w:szCs w:val="24"/>
          <w:lang w:eastAsia="lv-LV"/>
          <w14:ligatures w14:val="none"/>
        </w:rPr>
        <w:t>, nav nepieciešams pašvaldības funkcijas - sniegt iedzīvotājiem palīdzību mājokļa jautājumu risināšanā, nodrošināšanai.</w:t>
      </w:r>
    </w:p>
    <w:p w14:paraId="3316C164" w14:textId="2A95B34C" w:rsidR="00A05078" w:rsidRPr="00A05078" w:rsidRDefault="00A05078" w:rsidP="00075E8E">
      <w:pPr>
        <w:spacing w:after="0" w:line="240" w:lineRule="auto"/>
        <w:ind w:firstLine="720"/>
        <w:jc w:val="both"/>
        <w:rPr>
          <w:rFonts w:ascii="Times New Roman" w:eastAsia="Calibri" w:hAnsi="Times New Roman" w:cs="Times New Roman"/>
          <w:kern w:val="0"/>
          <w:sz w:val="24"/>
          <w:szCs w:val="24"/>
          <w:lang w:eastAsia="lv-LV"/>
          <w14:ligatures w14:val="none"/>
        </w:rPr>
      </w:pPr>
      <w:r w:rsidRPr="00A05078">
        <w:rPr>
          <w:rFonts w:ascii="Times New Roman" w:eastAsia="Calibri" w:hAnsi="Times New Roman" w:cs="Times New Roman"/>
          <w:kern w:val="0"/>
          <w:sz w:val="24"/>
          <w:szCs w:val="24"/>
          <w:lang w:eastAsia="lv-LV"/>
          <w14:ligatures w14:val="none"/>
        </w:rPr>
        <w:t>Publiskas personas mantas atsavināšanas likuma 4.</w:t>
      </w:r>
      <w:r w:rsidR="00075E8E">
        <w:rPr>
          <w:rFonts w:ascii="Times New Roman" w:eastAsia="Calibri" w:hAnsi="Times New Roman" w:cs="Times New Roman"/>
          <w:kern w:val="0"/>
          <w:sz w:val="24"/>
          <w:szCs w:val="24"/>
          <w:lang w:eastAsia="lv-LV"/>
          <w14:ligatures w14:val="none"/>
        </w:rPr>
        <w:t> </w:t>
      </w:r>
      <w:r w:rsidRPr="00A05078">
        <w:rPr>
          <w:rFonts w:ascii="Times New Roman" w:eastAsia="Calibri" w:hAnsi="Times New Roman" w:cs="Times New Roman"/>
          <w:kern w:val="0"/>
          <w:sz w:val="24"/>
          <w:szCs w:val="24"/>
          <w:lang w:eastAsia="lv-LV"/>
          <w14:ligatures w14:val="none"/>
        </w:rPr>
        <w:t xml:space="preserve">panta pirmā daļa nosaka, ka atvasinātas publiskas personas mantas atsavināšanu var ierosināt, ja tā nav nepieciešama attiecīgai atvasinātai publiskai personai vai tās iestādēm to funkciju nodrošināšanai. </w:t>
      </w:r>
    </w:p>
    <w:p w14:paraId="0B05F27F" w14:textId="09D3ADAF" w:rsidR="00A05078" w:rsidRPr="00A05078" w:rsidRDefault="00A05078" w:rsidP="00075E8E">
      <w:pPr>
        <w:spacing w:after="0" w:line="240" w:lineRule="auto"/>
        <w:ind w:firstLine="720"/>
        <w:jc w:val="both"/>
        <w:rPr>
          <w:rFonts w:ascii="Times New Roman" w:eastAsia="Calibri" w:hAnsi="Times New Roman" w:cs="Times New Roman"/>
          <w:kern w:val="0"/>
          <w:sz w:val="24"/>
          <w:szCs w:val="24"/>
          <w:lang w:eastAsia="lv-LV"/>
          <w14:ligatures w14:val="none"/>
        </w:rPr>
      </w:pPr>
      <w:r w:rsidRPr="00A05078">
        <w:rPr>
          <w:rFonts w:ascii="Times New Roman" w:eastAsia="Calibri" w:hAnsi="Times New Roman" w:cs="Times New Roman"/>
          <w:kern w:val="0"/>
          <w:sz w:val="24"/>
          <w:szCs w:val="24"/>
          <w:lang w:eastAsia="lv-LV"/>
          <w14:ligatures w14:val="none"/>
        </w:rPr>
        <w:t>Saskaņā ar likuma “Pašvaldību likums” 10.</w:t>
      </w:r>
      <w:r w:rsidR="00075E8E">
        <w:rPr>
          <w:rFonts w:ascii="Times New Roman" w:eastAsia="Calibri" w:hAnsi="Times New Roman" w:cs="Times New Roman"/>
          <w:kern w:val="0"/>
          <w:sz w:val="24"/>
          <w:szCs w:val="24"/>
          <w:lang w:eastAsia="lv-LV"/>
          <w14:ligatures w14:val="none"/>
        </w:rPr>
        <w:t> </w:t>
      </w:r>
      <w:r w:rsidRPr="00A05078">
        <w:rPr>
          <w:rFonts w:ascii="Times New Roman" w:eastAsia="Calibri" w:hAnsi="Times New Roman" w:cs="Times New Roman"/>
          <w:kern w:val="0"/>
          <w:sz w:val="24"/>
          <w:szCs w:val="24"/>
          <w:lang w:eastAsia="lv-LV"/>
          <w14:ligatures w14:val="none"/>
        </w:rPr>
        <w:t>panta pirmās daļas 16.</w:t>
      </w:r>
      <w:r w:rsidR="00075E8E">
        <w:rPr>
          <w:rFonts w:ascii="Times New Roman" w:eastAsia="Calibri" w:hAnsi="Times New Roman" w:cs="Times New Roman"/>
          <w:kern w:val="0"/>
          <w:sz w:val="24"/>
          <w:szCs w:val="24"/>
          <w:lang w:eastAsia="lv-LV"/>
          <w14:ligatures w14:val="none"/>
        </w:rPr>
        <w:t> </w:t>
      </w:r>
      <w:r w:rsidRPr="00A05078">
        <w:rPr>
          <w:rFonts w:ascii="Times New Roman" w:eastAsia="Calibri" w:hAnsi="Times New Roman" w:cs="Times New Roman"/>
          <w:kern w:val="0"/>
          <w:sz w:val="24"/>
          <w:szCs w:val="24"/>
          <w:lang w:eastAsia="lv-LV"/>
          <w14:ligatures w14:val="none"/>
        </w:rPr>
        <w:t>punktu Dome ir tiesīga izlemt ikvienu pašvaldības kompetences jautājumu. Tikai domes kompetencē ir lemt par pašvaldības nekustamā īpašuma atsavināšanu un apgrūtināšanu, kā arī par nekustamā īpašuma iegūšanu.</w:t>
      </w:r>
    </w:p>
    <w:p w14:paraId="7E34AB74" w14:textId="4EBA4480" w:rsidR="00A05078" w:rsidRPr="00A05078" w:rsidRDefault="00A05078" w:rsidP="00075E8E">
      <w:pPr>
        <w:spacing w:after="0" w:line="240" w:lineRule="auto"/>
        <w:ind w:firstLine="720"/>
        <w:jc w:val="both"/>
        <w:rPr>
          <w:rFonts w:ascii="Times New Roman" w:eastAsia="Calibri" w:hAnsi="Times New Roman" w:cs="Times New Roman"/>
          <w:kern w:val="0"/>
          <w:sz w:val="24"/>
          <w:szCs w:val="24"/>
          <w:lang w:eastAsia="lv-LV"/>
          <w14:ligatures w14:val="none"/>
        </w:rPr>
      </w:pPr>
      <w:r w:rsidRPr="00A05078">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w:t>
      </w:r>
      <w:r w:rsidR="00075E8E">
        <w:rPr>
          <w:rFonts w:ascii="Times New Roman" w:eastAsia="Calibri" w:hAnsi="Times New Roman" w:cs="Times New Roman"/>
          <w:kern w:val="0"/>
          <w:sz w:val="24"/>
          <w:szCs w:val="24"/>
          <w:lang w:eastAsia="lv-LV"/>
          <w14:ligatures w14:val="none"/>
        </w:rPr>
        <w:t> </w:t>
      </w:r>
      <w:r w:rsidRPr="00A05078">
        <w:rPr>
          <w:rFonts w:ascii="Times New Roman" w:eastAsia="Calibri" w:hAnsi="Times New Roman" w:cs="Times New Roman"/>
          <w:kern w:val="0"/>
          <w:sz w:val="24"/>
          <w:szCs w:val="24"/>
          <w:lang w:eastAsia="lv-LV"/>
          <w14:ligatures w14:val="none"/>
        </w:rPr>
        <w:t>pantu, kas nosaka – dzīvokļa īpašnieks ir persona, kas ieguvusi dzīvokļa īpašumu un īpašuma tiesības nostiprināt zemesgrāmatā, kā arī ir nepieciešama dzīvokļa īpašuma novērtēšana pie sertificēta vērtētāja.</w:t>
      </w:r>
    </w:p>
    <w:p w14:paraId="23C5672E" w14:textId="47886577" w:rsidR="00221B3F" w:rsidRDefault="00A05078" w:rsidP="00075E8E">
      <w:pPr>
        <w:suppressAutoHyphens/>
        <w:spacing w:after="0" w:line="240" w:lineRule="auto"/>
        <w:ind w:firstLine="720"/>
        <w:jc w:val="both"/>
        <w:rPr>
          <w:rFonts w:ascii="Times New Roman" w:eastAsia="Calibri" w:hAnsi="Times New Roman" w:cs="Times New Roman"/>
          <w:b/>
          <w:color w:val="000000"/>
          <w:kern w:val="0"/>
          <w:sz w:val="24"/>
          <w:szCs w:val="24"/>
          <w:lang w:eastAsia="hi-IN" w:bidi="hi-IN"/>
          <w14:ligatures w14:val="none"/>
        </w:rPr>
      </w:pPr>
      <w:r w:rsidRPr="00A05078">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075E8E">
        <w:rPr>
          <w:rFonts w:ascii="Times New Roman" w:eastAsia="Calibri" w:hAnsi="Times New Roman" w:cs="Times New Roman"/>
          <w:kern w:val="0"/>
          <w:sz w:val="24"/>
          <w:szCs w:val="24"/>
          <w:lang w:eastAsia="lv-LV"/>
          <w14:ligatures w14:val="none"/>
        </w:rPr>
        <w:t> </w:t>
      </w:r>
      <w:r w:rsidRPr="00A05078">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00221B3F">
        <w:rPr>
          <w:rFonts w:ascii="Times New Roman" w:eastAsia="Times New Roman" w:hAnsi="Times New Roman" w:cs="Times New Roman"/>
          <w:kern w:val="0"/>
          <w:sz w:val="24"/>
          <w:szCs w:val="24"/>
          <w:lang w:eastAsia="lo-LA" w:bidi="lo-LA"/>
          <w14:ligatures w14:val="none"/>
        </w:rPr>
        <w:t>atklāti balsojot</w:t>
      </w:r>
      <w:r w:rsidR="00221B3F">
        <w:rPr>
          <w:rFonts w:ascii="Times New Roman" w:eastAsia="Times New Roman" w:hAnsi="Times New Roman" w:cs="Times New Roman"/>
          <w:b/>
          <w:kern w:val="0"/>
          <w:sz w:val="24"/>
          <w:szCs w:val="24"/>
          <w:lang w:eastAsia="lo-LA" w:bidi="lo-LA"/>
          <w14:ligatures w14:val="none"/>
        </w:rPr>
        <w:t xml:space="preserve">: PAR – 16 </w:t>
      </w:r>
      <w:r w:rsidR="00221B3F">
        <w:rPr>
          <w:rFonts w:ascii="Times New Roman" w:eastAsia="Times New Roman" w:hAnsi="Times New Roman" w:cs="Times New Roman"/>
          <w:bCs/>
          <w:kern w:val="0"/>
          <w:sz w:val="24"/>
          <w:szCs w:val="24"/>
          <w:lang w:eastAsia="lo-LA" w:bidi="lo-LA"/>
          <w14:ligatures w14:val="none"/>
        </w:rPr>
        <w:t>(</w:t>
      </w:r>
      <w:r w:rsidR="00221B3F">
        <w:rPr>
          <w:rFonts w:ascii="Times New Roman" w:hAnsi="Times New Roman" w:cs="Times New Roman"/>
          <w:bCs/>
          <w:noProof/>
          <w:kern w:val="0"/>
          <w:sz w:val="24"/>
          <w:szCs w:val="24"/>
          <w14:ligatures w14:val="none"/>
        </w:rPr>
        <w:t>Agris Lungevičs, Aigars Šķēls, Aivis Masaļskis, Andris Dombrovskis, Andris Sakne, Artūrs Čačka, Artūrs Grandāns, Arvīds Greidiņš, Gunārs Ikaunieks, Iveta Peilāne, Kaspars Udrass, Māris Olte, Rūdolfs Preiss, Sandra Maksimova, Valda Kļaviņa, Zigfrīds Gora</w:t>
      </w:r>
      <w:r w:rsidR="00221B3F">
        <w:rPr>
          <w:rFonts w:ascii="Times New Roman" w:eastAsia="Times New Roman" w:hAnsi="Times New Roman" w:cs="Times New Roman"/>
          <w:bCs/>
          <w:kern w:val="0"/>
          <w:sz w:val="24"/>
          <w:szCs w:val="24"/>
          <w:lang w:eastAsia="lo-LA" w:bidi="lo-LA"/>
          <w14:ligatures w14:val="none"/>
        </w:rPr>
        <w:t xml:space="preserve">), </w:t>
      </w:r>
      <w:r w:rsidR="00221B3F">
        <w:rPr>
          <w:rFonts w:ascii="Times New Roman" w:eastAsia="Times New Roman" w:hAnsi="Times New Roman" w:cs="Times New Roman"/>
          <w:b/>
          <w:kern w:val="0"/>
          <w:sz w:val="24"/>
          <w:szCs w:val="24"/>
          <w:lang w:eastAsia="lo-LA" w:bidi="lo-LA"/>
          <w14:ligatures w14:val="none"/>
        </w:rPr>
        <w:t>PRET - NAV, ATTURAS - NAV</w:t>
      </w:r>
      <w:r w:rsidR="00221B3F">
        <w:rPr>
          <w:rFonts w:ascii="Times New Roman" w:eastAsia="Times New Roman" w:hAnsi="Times New Roman" w:cs="Times New Roman"/>
          <w:kern w:val="0"/>
          <w:sz w:val="24"/>
          <w:szCs w:val="24"/>
          <w:lang w:eastAsia="lo-LA" w:bidi="lo-LA"/>
          <w14:ligatures w14:val="none"/>
        </w:rPr>
        <w:t xml:space="preserve">, Madonas novada pašvaldības dome </w:t>
      </w:r>
      <w:r w:rsidR="00221B3F">
        <w:rPr>
          <w:rFonts w:ascii="Times New Roman" w:eastAsia="Times New Roman" w:hAnsi="Times New Roman" w:cs="Times New Roman"/>
          <w:b/>
          <w:kern w:val="0"/>
          <w:sz w:val="24"/>
          <w:szCs w:val="24"/>
          <w:lang w:eastAsia="lo-LA" w:bidi="lo-LA"/>
          <w14:ligatures w14:val="none"/>
        </w:rPr>
        <w:t>NOLEMJ</w:t>
      </w:r>
      <w:r w:rsidR="00221B3F">
        <w:rPr>
          <w:rFonts w:ascii="Times New Roman" w:eastAsia="Times New Roman" w:hAnsi="Times New Roman" w:cs="Times New Roman"/>
          <w:kern w:val="0"/>
          <w:sz w:val="24"/>
          <w:szCs w:val="24"/>
          <w:lang w:eastAsia="lo-LA" w:bidi="lo-LA"/>
          <w14:ligatures w14:val="none"/>
        </w:rPr>
        <w:t>:</w:t>
      </w:r>
      <w:r w:rsidR="00221B3F">
        <w:rPr>
          <w:rFonts w:ascii="Times New Roman" w:eastAsia="Calibri" w:hAnsi="Times New Roman" w:cs="Times New Roman"/>
          <w:b/>
          <w:color w:val="000000"/>
          <w:kern w:val="0"/>
          <w:sz w:val="24"/>
          <w:szCs w:val="24"/>
          <w:lang w:eastAsia="hi-IN" w:bidi="hi-IN"/>
          <w14:ligatures w14:val="none"/>
        </w:rPr>
        <w:t xml:space="preserve">    </w:t>
      </w:r>
    </w:p>
    <w:p w14:paraId="10E9209B" w14:textId="77777777" w:rsidR="00A05078" w:rsidRPr="00221B3F" w:rsidRDefault="00A05078" w:rsidP="00075E8E">
      <w:pPr>
        <w:spacing w:after="0" w:line="240" w:lineRule="auto"/>
        <w:jc w:val="both"/>
        <w:rPr>
          <w:rFonts w:ascii="Times New Roman" w:eastAsia="Calibri" w:hAnsi="Times New Roman" w:cs="Times New Roman"/>
          <w:b/>
          <w:kern w:val="0"/>
          <w:sz w:val="24"/>
          <w:szCs w:val="24"/>
          <w:lang w:eastAsia="lv-LV"/>
          <w14:ligatures w14:val="none"/>
        </w:rPr>
      </w:pPr>
    </w:p>
    <w:p w14:paraId="4C3E8F7B" w14:textId="3DA04423" w:rsidR="00A05078" w:rsidRPr="00A05078" w:rsidRDefault="00A05078" w:rsidP="00075E8E">
      <w:pPr>
        <w:numPr>
          <w:ilvl w:val="0"/>
          <w:numId w:val="1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A05078">
        <w:rPr>
          <w:rFonts w:ascii="Times New Roman" w:eastAsia="Calibri" w:hAnsi="Times New Roman" w:cs="Times New Roman"/>
          <w:kern w:val="0"/>
          <w:sz w:val="24"/>
          <w:szCs w:val="24"/>
          <w:lang w:eastAsia="lv-LV"/>
          <w14:ligatures w14:val="none"/>
        </w:rPr>
        <w:t xml:space="preserve">Nodot atsavināšanai dzīvokļa īpašumu </w:t>
      </w:r>
      <w:r w:rsidRPr="00A05078">
        <w:rPr>
          <w:rFonts w:ascii="Times New Roman" w:eastAsia="Times New Roman" w:hAnsi="Times New Roman" w:cs="Times New Roman"/>
          <w:kern w:val="0"/>
          <w:sz w:val="24"/>
          <w:szCs w:val="24"/>
          <w:lang w:eastAsia="lv-LV" w:bidi="lo-LA"/>
          <w14:ligatures w14:val="none"/>
        </w:rPr>
        <w:t>Meža iela 2-13, Mārciena, Mārcienas pag., Madonas nov.</w:t>
      </w:r>
    </w:p>
    <w:p w14:paraId="17134DA8" w14:textId="77777777" w:rsidR="00A05078" w:rsidRPr="00A05078" w:rsidRDefault="00A05078" w:rsidP="00075E8E">
      <w:pPr>
        <w:numPr>
          <w:ilvl w:val="0"/>
          <w:numId w:val="1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A05078">
        <w:rPr>
          <w:rFonts w:ascii="Times New Roman" w:eastAsia="Times New Roman" w:hAnsi="Times New Roman" w:cs="Times New Roman"/>
          <w:kern w:val="0"/>
          <w:sz w:val="24"/>
          <w:szCs w:val="24"/>
          <w:lang w:eastAsia="lv-LV"/>
          <w14:ligatures w14:val="none"/>
        </w:rPr>
        <w:t xml:space="preserve">Nostiprināt zemesgrāmatā uz Madonas novada pašvaldības vārda, kā patstāvīgu īpašuma objektu nekustamo īpašumu </w:t>
      </w:r>
      <w:r w:rsidRPr="00A05078">
        <w:rPr>
          <w:rFonts w:ascii="Times New Roman" w:eastAsia="Times New Roman" w:hAnsi="Times New Roman" w:cs="Times New Roman"/>
          <w:kern w:val="0"/>
          <w:sz w:val="24"/>
          <w:szCs w:val="24"/>
          <w:lang w:eastAsia="lv-LV" w:bidi="lo-LA"/>
          <w14:ligatures w14:val="none"/>
        </w:rPr>
        <w:t>Meža iela 2-13, Mārciena, Mārcienas pag., Madonas nov.</w:t>
      </w:r>
    </w:p>
    <w:p w14:paraId="5A96F60E" w14:textId="77777777" w:rsidR="00A05078" w:rsidRPr="00A05078" w:rsidRDefault="00A05078" w:rsidP="00075E8E">
      <w:pPr>
        <w:numPr>
          <w:ilvl w:val="0"/>
          <w:numId w:val="11"/>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05078">
        <w:rPr>
          <w:rFonts w:ascii="Times New Roman" w:eastAsia="Calibri" w:hAnsi="Times New Roman" w:cs="Times New Roman"/>
          <w:kern w:val="0"/>
          <w:sz w:val="24"/>
          <w:szCs w:val="24"/>
          <w:lang w:eastAsia="lv-LV"/>
          <w14:ligatures w14:val="none"/>
        </w:rPr>
        <w:lastRenderedPageBreak/>
        <w:t>Nekustamā īpašuma pārvaldības un teritoriālās plānošanas nodaļai organizēt dzīvokļa novērtēšanu pie sertificēta vērtētāja.</w:t>
      </w:r>
    </w:p>
    <w:p w14:paraId="6C6A509F" w14:textId="77777777" w:rsidR="00A05078" w:rsidRPr="00A05078" w:rsidRDefault="00A05078" w:rsidP="00075E8E">
      <w:pPr>
        <w:numPr>
          <w:ilvl w:val="0"/>
          <w:numId w:val="11"/>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05078">
        <w:rPr>
          <w:rFonts w:ascii="Times New Roman" w:eastAsia="Calibri" w:hAnsi="Times New Roman" w:cs="Times New Roman"/>
          <w:kern w:val="0"/>
          <w:sz w:val="24"/>
          <w:szCs w:val="24"/>
          <w:lang w:eastAsia="lv-LV"/>
          <w14:ligatures w14:val="none"/>
        </w:rPr>
        <w:t>Pēc dzīvokļa īpašuma novērtēšanas virzīt jautājumu par dzīvokļa īpašuma atsavināšanu, rīkojot izsoli.</w:t>
      </w:r>
    </w:p>
    <w:p w14:paraId="43119C4D" w14:textId="77777777" w:rsidR="00A05078" w:rsidRDefault="00A05078" w:rsidP="00075E8E">
      <w:pPr>
        <w:spacing w:after="0" w:line="240" w:lineRule="auto"/>
        <w:jc w:val="both"/>
        <w:rPr>
          <w:rFonts w:ascii="Times New Roman" w:eastAsia="Times New Roman" w:hAnsi="Times New Roman" w:cs="Times New Roman"/>
          <w:b/>
          <w:bCs/>
          <w:kern w:val="0"/>
          <w:sz w:val="24"/>
          <w:szCs w:val="24"/>
          <w14:ligatures w14:val="none"/>
        </w:rPr>
      </w:pP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14:paraId="4C41FB01" w14:textId="77777777" w:rsidR="00CC2781" w:rsidRDefault="00CC2781" w:rsidP="00075E8E">
      <w:pPr>
        <w:spacing w:after="0" w:line="240" w:lineRule="auto"/>
        <w:contextualSpacing/>
        <w:jc w:val="both"/>
        <w:rPr>
          <w:rFonts w:ascii="Times New Roman" w:hAnsi="Times New Roman" w:cs="Times New Roman"/>
          <w:i/>
          <w:iCs/>
          <w:kern w:val="0"/>
          <w:sz w:val="24"/>
          <w:szCs w:val="24"/>
          <w14:ligatures w14:val="none"/>
        </w:rPr>
      </w:pPr>
    </w:p>
    <w:p w14:paraId="4E0E079C" w14:textId="77777777" w:rsidR="004E7A6E" w:rsidRPr="00D33C4C" w:rsidRDefault="004E7A6E" w:rsidP="00075E8E">
      <w:pPr>
        <w:spacing w:after="0" w:line="240" w:lineRule="auto"/>
        <w:contextualSpacing/>
        <w:jc w:val="both"/>
        <w:rPr>
          <w:rFonts w:ascii="Times New Roman" w:hAnsi="Times New Roman" w:cs="Times New Roman"/>
          <w:i/>
          <w:iCs/>
          <w:kern w:val="0"/>
          <w:sz w:val="24"/>
          <w:szCs w:val="24"/>
          <w14:ligatures w14:val="none"/>
        </w:rPr>
      </w:pPr>
    </w:p>
    <w:p w14:paraId="6675D51D" w14:textId="77777777" w:rsidR="00CC2781" w:rsidRPr="00D33C4C" w:rsidRDefault="00CC2781" w:rsidP="00075E8E">
      <w:pPr>
        <w:spacing w:after="0" w:line="240" w:lineRule="auto"/>
        <w:jc w:val="both"/>
        <w:rPr>
          <w:rFonts w:ascii="Times New Roman" w:eastAsia="Times New Roman" w:hAnsi="Times New Roman" w:cs="Times New Roman"/>
          <w:kern w:val="0"/>
          <w:sz w:val="24"/>
          <w:szCs w:val="24"/>
          <w:lang w:eastAsia="lv-LV"/>
          <w14:ligatures w14:val="none"/>
        </w:rPr>
      </w:pPr>
      <w:r w:rsidRPr="00D33C4C">
        <w:rPr>
          <w:rFonts w:ascii="Times New Roman" w:eastAsia="Times New Roman" w:hAnsi="Times New Roman" w:cs="Times New Roman"/>
          <w:kern w:val="0"/>
          <w:sz w:val="24"/>
          <w:szCs w:val="24"/>
          <w:lang w:eastAsia="lv-LV"/>
          <w14:ligatures w14:val="none"/>
        </w:rPr>
        <w:t xml:space="preserve">             Domes priekšsēdētājs</w:t>
      </w:r>
      <w:r w:rsidRPr="00D33C4C">
        <w:rPr>
          <w:rFonts w:ascii="Times New Roman" w:eastAsia="Times New Roman" w:hAnsi="Times New Roman" w:cs="Times New Roman"/>
          <w:kern w:val="0"/>
          <w:sz w:val="24"/>
          <w:szCs w:val="24"/>
          <w:lang w:eastAsia="lv-LV"/>
          <w14:ligatures w14:val="none"/>
        </w:rPr>
        <w:tab/>
      </w:r>
      <w:r w:rsidRPr="00D33C4C">
        <w:rPr>
          <w:rFonts w:ascii="Times New Roman" w:eastAsia="Times New Roman" w:hAnsi="Times New Roman" w:cs="Times New Roman"/>
          <w:kern w:val="0"/>
          <w:sz w:val="24"/>
          <w:szCs w:val="24"/>
          <w:lang w:eastAsia="lv-LV"/>
          <w14:ligatures w14:val="none"/>
        </w:rPr>
        <w:tab/>
      </w:r>
      <w:r w:rsidRPr="00D33C4C">
        <w:rPr>
          <w:rFonts w:ascii="Times New Roman" w:eastAsia="Times New Roman" w:hAnsi="Times New Roman" w:cs="Times New Roman"/>
          <w:kern w:val="0"/>
          <w:sz w:val="24"/>
          <w:szCs w:val="24"/>
          <w:lang w:eastAsia="lv-LV"/>
          <w14:ligatures w14:val="none"/>
        </w:rPr>
        <w:tab/>
      </w:r>
      <w:r w:rsidRPr="00D33C4C">
        <w:rPr>
          <w:rFonts w:ascii="Times New Roman" w:eastAsia="Times New Roman" w:hAnsi="Times New Roman" w:cs="Times New Roman"/>
          <w:kern w:val="0"/>
          <w:sz w:val="24"/>
          <w:szCs w:val="24"/>
          <w:lang w:eastAsia="lv-LV"/>
          <w14:ligatures w14:val="none"/>
        </w:rPr>
        <w:tab/>
      </w:r>
      <w:r w:rsidRPr="00D33C4C">
        <w:rPr>
          <w:rFonts w:ascii="Times New Roman" w:eastAsia="Times New Roman" w:hAnsi="Times New Roman" w:cs="Times New Roman"/>
          <w:kern w:val="0"/>
          <w:sz w:val="24"/>
          <w:szCs w:val="24"/>
          <w:lang w:eastAsia="lv-LV"/>
          <w14:ligatures w14:val="none"/>
        </w:rPr>
        <w:tab/>
        <w:t xml:space="preserve">             A. </w:t>
      </w:r>
      <w:proofErr w:type="spellStart"/>
      <w:r w:rsidRPr="00D33C4C">
        <w:rPr>
          <w:rFonts w:ascii="Times New Roman" w:eastAsia="Times New Roman" w:hAnsi="Times New Roman" w:cs="Times New Roman"/>
          <w:kern w:val="0"/>
          <w:sz w:val="24"/>
          <w:szCs w:val="24"/>
          <w:lang w:eastAsia="lv-LV"/>
          <w14:ligatures w14:val="none"/>
        </w:rPr>
        <w:t>Lungevičs</w:t>
      </w:r>
      <w:proofErr w:type="spellEnd"/>
      <w:r w:rsidRPr="00D33C4C">
        <w:rPr>
          <w:rFonts w:ascii="Times New Roman" w:eastAsia="Times New Roman" w:hAnsi="Times New Roman" w:cs="Times New Roman"/>
          <w:kern w:val="0"/>
          <w:sz w:val="24"/>
          <w:szCs w:val="24"/>
          <w:lang w:eastAsia="lv-LV"/>
          <w14:ligatures w14:val="none"/>
        </w:rPr>
        <w:tab/>
      </w:r>
    </w:p>
    <w:p w14:paraId="46C4E884" w14:textId="77777777" w:rsidR="00FD1361" w:rsidRDefault="00FD1361" w:rsidP="00075E8E">
      <w:pPr>
        <w:spacing w:after="0" w:line="240" w:lineRule="auto"/>
        <w:contextualSpacing/>
        <w:jc w:val="both"/>
        <w:rPr>
          <w:rFonts w:ascii="Times New Roman" w:eastAsia="Times New Roman" w:hAnsi="Times New Roman" w:cs="Times New Roman"/>
          <w:bCs/>
          <w:iCs/>
          <w:kern w:val="0"/>
          <w:sz w:val="24"/>
          <w:szCs w:val="24"/>
          <w:lang w:eastAsia="lv-LV"/>
          <w14:ligatures w14:val="none"/>
        </w:rPr>
      </w:pPr>
    </w:p>
    <w:p w14:paraId="7CCC17D6" w14:textId="77777777" w:rsidR="00EC676A" w:rsidRPr="00D33C4C" w:rsidRDefault="00EC676A" w:rsidP="00075E8E">
      <w:pPr>
        <w:spacing w:after="0" w:line="240" w:lineRule="auto"/>
        <w:contextualSpacing/>
        <w:jc w:val="both"/>
        <w:rPr>
          <w:rFonts w:ascii="Times New Roman" w:eastAsia="Times New Roman" w:hAnsi="Times New Roman" w:cs="Times New Roman"/>
          <w:bCs/>
          <w:iCs/>
          <w:kern w:val="0"/>
          <w:sz w:val="24"/>
          <w:szCs w:val="24"/>
          <w:lang w:eastAsia="lv-LV"/>
          <w14:ligatures w14:val="none"/>
        </w:rPr>
      </w:pPr>
    </w:p>
    <w:p w14:paraId="6AD2F0F8" w14:textId="77777777" w:rsidR="00ED28BC" w:rsidRPr="00D33C4C" w:rsidRDefault="00ED28BC" w:rsidP="00075E8E">
      <w:pPr>
        <w:spacing w:after="0" w:line="240" w:lineRule="auto"/>
        <w:contextualSpacing/>
        <w:jc w:val="both"/>
        <w:rPr>
          <w:rFonts w:ascii="Times New Roman" w:eastAsia="Times New Roman" w:hAnsi="Times New Roman" w:cs="Times New Roman"/>
          <w:bCs/>
          <w:iCs/>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14:paraId="3B2906C4" w14:textId="77777777" w:rsidR="00A05078" w:rsidRPr="00A05078" w:rsidRDefault="00A05078" w:rsidP="00075E8E">
      <w:pPr>
        <w:spacing w:after="0" w:line="240" w:lineRule="auto"/>
        <w:rPr>
          <w:rFonts w:ascii="Times New Roman" w:eastAsia="Times New Roman" w:hAnsi="Times New Roman" w:cs="Times New Roman"/>
          <w:kern w:val="0"/>
          <w:sz w:val="24"/>
          <w:szCs w:val="24"/>
          <w:lang w:eastAsia="lv-LV"/>
          <w14:ligatures w14:val="none"/>
        </w:rPr>
      </w:pPr>
      <w:r w:rsidRPr="00A05078">
        <w:rPr>
          <w:rFonts w:ascii="Times New Roman" w:eastAsia="Times New Roman" w:hAnsi="Times New Roman" w:cs="Times New Roman"/>
          <w:i/>
          <w:iCs/>
          <w:kern w:val="0"/>
          <w:sz w:val="24"/>
          <w:szCs w:val="24"/>
          <w:lang w:eastAsia="lv-LV"/>
          <w14:ligatures w14:val="none"/>
        </w:rPr>
        <w:t>Semjonova 27333721</w:t>
      </w:r>
    </w:p>
    <w:p w14:paraId="2D48227B" w14:textId="0C873C82" w:rsidR="004067A5" w:rsidRPr="004E7A6E" w:rsidRDefault="004067A5" w:rsidP="00075E8E">
      <w:pPr>
        <w:spacing w:after="0" w:line="240" w:lineRule="auto"/>
        <w:jc w:val="both"/>
        <w:rPr>
          <w:rFonts w:ascii="Times New Roman" w:eastAsia="Calibri" w:hAnsi="Times New Roman" w:cs="Times New Roman"/>
          <w:i/>
          <w:color w:val="FF0000"/>
          <w:sz w:val="24"/>
          <w:szCs w:val="24"/>
        </w:rPr>
      </w:pPr>
    </w:p>
    <w:sectPr w:rsidR="004067A5" w:rsidRPr="004E7A6E" w:rsidSect="00B54AF0">
      <w:footerReference w:type="default" r:id="rId8"/>
      <w:footerReference w:type="first" r:id="rId9"/>
      <w:pgSz w:w="11906" w:h="16838"/>
      <w:pgMar w:top="993"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5D1D8" w14:textId="77777777" w:rsidR="005C5C36" w:rsidRDefault="005C5C36">
      <w:pPr>
        <w:spacing w:after="0" w:line="240" w:lineRule="auto"/>
      </w:pPr>
      <w:r>
        <w:separator/>
      </w:r>
    </w:p>
  </w:endnote>
  <w:endnote w:type="continuationSeparator" w:id="0">
    <w:p w14:paraId="43831A76" w14:textId="77777777" w:rsidR="005C5C36" w:rsidRDefault="005C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AFD2" w14:textId="0CBA0459" w:rsidR="00BB0904" w:rsidRPr="00D51911" w:rsidRDefault="00BB0904" w:rsidP="00BB0904">
    <w:pPr>
      <w:pStyle w:val="Kjene"/>
    </w:pPr>
    <w:r w:rsidRPr="003C7F1F">
      <w:rPr>
        <w:sz w:val="20"/>
        <w:szCs w:val="20"/>
      </w:rPr>
      <w:t>DOKUMENTS PARAKSTĪTS AR DROŠU ELEKTRONISKO PARAKSTU UN SATUR LAIKA ZĪMOGU</w:t>
    </w:r>
  </w:p>
  <w:p w14:paraId="1FFA995A" w14:textId="5BF2CD47" w:rsidR="00BB0904" w:rsidRDefault="00BB0904">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BA6E7" w14:textId="407AEA00" w:rsidR="00D33C4C" w:rsidRDefault="00D33C4C">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E8E51" w14:textId="77777777" w:rsidR="005C5C36" w:rsidRDefault="005C5C36">
      <w:pPr>
        <w:spacing w:after="0" w:line="240" w:lineRule="auto"/>
      </w:pPr>
      <w:r>
        <w:separator/>
      </w:r>
    </w:p>
  </w:footnote>
  <w:footnote w:type="continuationSeparator" w:id="0">
    <w:p w14:paraId="5665F131" w14:textId="77777777" w:rsidR="005C5C36" w:rsidRDefault="005C5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2" w15:restartNumberingAfterBreak="0">
    <w:nsid w:val="0A7314BC"/>
    <w:multiLevelType w:val="hybridMultilevel"/>
    <w:tmpl w:val="5808B7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B23BB8"/>
    <w:multiLevelType w:val="hybridMultilevel"/>
    <w:tmpl w:val="6E7E68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900183E"/>
    <w:multiLevelType w:val="hybridMultilevel"/>
    <w:tmpl w:val="4EF47868"/>
    <w:lvl w:ilvl="0" w:tplc="F39EB14C">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C62C3"/>
    <w:multiLevelType w:val="hybridMultilevel"/>
    <w:tmpl w:val="60A29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63064C"/>
    <w:multiLevelType w:val="hybridMultilevel"/>
    <w:tmpl w:val="3B801452"/>
    <w:lvl w:ilvl="0" w:tplc="6810B9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44499597">
    <w:abstractNumId w:val="9"/>
  </w:num>
  <w:num w:numId="2" w16cid:durableId="340933750">
    <w:abstractNumId w:val="0"/>
  </w:num>
  <w:num w:numId="3" w16cid:durableId="539367815">
    <w:abstractNumId w:val="3"/>
  </w:num>
  <w:num w:numId="4" w16cid:durableId="1046760134">
    <w:abstractNumId w:val="8"/>
  </w:num>
  <w:num w:numId="5" w16cid:durableId="91360541">
    <w:abstractNumId w:val="7"/>
  </w:num>
  <w:num w:numId="6" w16cid:durableId="1121805628">
    <w:abstractNumId w:val="1"/>
  </w:num>
  <w:num w:numId="7" w16cid:durableId="2127429962">
    <w:abstractNumId w:val="10"/>
  </w:num>
  <w:num w:numId="8" w16cid:durableId="1744529291">
    <w:abstractNumId w:val="2"/>
  </w:num>
  <w:num w:numId="9" w16cid:durableId="1138113628">
    <w:abstractNumId w:val="4"/>
  </w:num>
  <w:num w:numId="10" w16cid:durableId="1092773450">
    <w:abstractNumId w:val="6"/>
  </w:num>
  <w:num w:numId="11" w16cid:durableId="91377729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16984"/>
    <w:rsid w:val="00024A05"/>
    <w:rsid w:val="000316CF"/>
    <w:rsid w:val="00046391"/>
    <w:rsid w:val="00051C72"/>
    <w:rsid w:val="000567A7"/>
    <w:rsid w:val="00064C7C"/>
    <w:rsid w:val="00065214"/>
    <w:rsid w:val="00075E8E"/>
    <w:rsid w:val="00085888"/>
    <w:rsid w:val="0009534C"/>
    <w:rsid w:val="00095DC5"/>
    <w:rsid w:val="000B6ED6"/>
    <w:rsid w:val="000D2234"/>
    <w:rsid w:val="001010C6"/>
    <w:rsid w:val="00120527"/>
    <w:rsid w:val="0012355D"/>
    <w:rsid w:val="0012688C"/>
    <w:rsid w:val="00137427"/>
    <w:rsid w:val="00140AA0"/>
    <w:rsid w:val="001410EE"/>
    <w:rsid w:val="00144213"/>
    <w:rsid w:val="00153C13"/>
    <w:rsid w:val="001557A8"/>
    <w:rsid w:val="001847D0"/>
    <w:rsid w:val="00191F27"/>
    <w:rsid w:val="00194081"/>
    <w:rsid w:val="001951F9"/>
    <w:rsid w:val="001B1333"/>
    <w:rsid w:val="001C774A"/>
    <w:rsid w:val="001D6CD5"/>
    <w:rsid w:val="001D7207"/>
    <w:rsid w:val="001E2926"/>
    <w:rsid w:val="00206967"/>
    <w:rsid w:val="00221B3F"/>
    <w:rsid w:val="00236EBF"/>
    <w:rsid w:val="00237B4C"/>
    <w:rsid w:val="00243F99"/>
    <w:rsid w:val="0026300A"/>
    <w:rsid w:val="002801D6"/>
    <w:rsid w:val="002B2712"/>
    <w:rsid w:val="002E102F"/>
    <w:rsid w:val="00337104"/>
    <w:rsid w:val="00337383"/>
    <w:rsid w:val="00350EF4"/>
    <w:rsid w:val="00356FDD"/>
    <w:rsid w:val="003901A5"/>
    <w:rsid w:val="00396F4C"/>
    <w:rsid w:val="003B1E29"/>
    <w:rsid w:val="003B36CE"/>
    <w:rsid w:val="003D1A3F"/>
    <w:rsid w:val="003E4DF7"/>
    <w:rsid w:val="003E693B"/>
    <w:rsid w:val="003F1582"/>
    <w:rsid w:val="004067A5"/>
    <w:rsid w:val="00427160"/>
    <w:rsid w:val="00466DA1"/>
    <w:rsid w:val="004818DB"/>
    <w:rsid w:val="00487890"/>
    <w:rsid w:val="004C7232"/>
    <w:rsid w:val="004D1E9F"/>
    <w:rsid w:val="004E7A6E"/>
    <w:rsid w:val="00512E96"/>
    <w:rsid w:val="005208F5"/>
    <w:rsid w:val="005314A4"/>
    <w:rsid w:val="00532A66"/>
    <w:rsid w:val="0053526B"/>
    <w:rsid w:val="0053732B"/>
    <w:rsid w:val="005437E9"/>
    <w:rsid w:val="005472F9"/>
    <w:rsid w:val="00556D2E"/>
    <w:rsid w:val="005C00D9"/>
    <w:rsid w:val="005C1E30"/>
    <w:rsid w:val="005C52E4"/>
    <w:rsid w:val="005C5C36"/>
    <w:rsid w:val="005D2F40"/>
    <w:rsid w:val="005D5C76"/>
    <w:rsid w:val="005E559B"/>
    <w:rsid w:val="005F1832"/>
    <w:rsid w:val="005F45A5"/>
    <w:rsid w:val="005F7474"/>
    <w:rsid w:val="00601D49"/>
    <w:rsid w:val="00606ABC"/>
    <w:rsid w:val="0062372C"/>
    <w:rsid w:val="006335D9"/>
    <w:rsid w:val="00670644"/>
    <w:rsid w:val="00696794"/>
    <w:rsid w:val="006A1FED"/>
    <w:rsid w:val="006B7B77"/>
    <w:rsid w:val="006C47DC"/>
    <w:rsid w:val="006D1878"/>
    <w:rsid w:val="00700BD7"/>
    <w:rsid w:val="00701709"/>
    <w:rsid w:val="007337E3"/>
    <w:rsid w:val="00746392"/>
    <w:rsid w:val="00751BAE"/>
    <w:rsid w:val="00754D68"/>
    <w:rsid w:val="00765F21"/>
    <w:rsid w:val="00782666"/>
    <w:rsid w:val="007D0C5D"/>
    <w:rsid w:val="007E0F69"/>
    <w:rsid w:val="00810C80"/>
    <w:rsid w:val="00811259"/>
    <w:rsid w:val="008219F8"/>
    <w:rsid w:val="008349CE"/>
    <w:rsid w:val="008404FD"/>
    <w:rsid w:val="00840BA6"/>
    <w:rsid w:val="00844F41"/>
    <w:rsid w:val="00870B96"/>
    <w:rsid w:val="00881BA7"/>
    <w:rsid w:val="008A1CDC"/>
    <w:rsid w:val="008B2FAC"/>
    <w:rsid w:val="008B7E63"/>
    <w:rsid w:val="008C1080"/>
    <w:rsid w:val="008C6FDD"/>
    <w:rsid w:val="008F70EC"/>
    <w:rsid w:val="00922F72"/>
    <w:rsid w:val="00927E75"/>
    <w:rsid w:val="00933C67"/>
    <w:rsid w:val="009418F6"/>
    <w:rsid w:val="00953CEA"/>
    <w:rsid w:val="009637E1"/>
    <w:rsid w:val="00963FEE"/>
    <w:rsid w:val="009714F8"/>
    <w:rsid w:val="009D31C1"/>
    <w:rsid w:val="009E1DBD"/>
    <w:rsid w:val="009E6A4F"/>
    <w:rsid w:val="009F42F5"/>
    <w:rsid w:val="00A01109"/>
    <w:rsid w:val="00A031CC"/>
    <w:rsid w:val="00A05078"/>
    <w:rsid w:val="00A052A5"/>
    <w:rsid w:val="00A07101"/>
    <w:rsid w:val="00A20809"/>
    <w:rsid w:val="00A50AB8"/>
    <w:rsid w:val="00A63649"/>
    <w:rsid w:val="00AA7BE7"/>
    <w:rsid w:val="00AB762F"/>
    <w:rsid w:val="00AE467A"/>
    <w:rsid w:val="00B0603C"/>
    <w:rsid w:val="00B32F5B"/>
    <w:rsid w:val="00B45D81"/>
    <w:rsid w:val="00B5303D"/>
    <w:rsid w:val="00B54AF0"/>
    <w:rsid w:val="00B56F87"/>
    <w:rsid w:val="00B7235F"/>
    <w:rsid w:val="00B81B0C"/>
    <w:rsid w:val="00B9621F"/>
    <w:rsid w:val="00BB0904"/>
    <w:rsid w:val="00C006A9"/>
    <w:rsid w:val="00C166D2"/>
    <w:rsid w:val="00C3211E"/>
    <w:rsid w:val="00C819FC"/>
    <w:rsid w:val="00C83719"/>
    <w:rsid w:val="00C92770"/>
    <w:rsid w:val="00CC2781"/>
    <w:rsid w:val="00CD25C6"/>
    <w:rsid w:val="00CE59E7"/>
    <w:rsid w:val="00D013D0"/>
    <w:rsid w:val="00D0588C"/>
    <w:rsid w:val="00D22661"/>
    <w:rsid w:val="00D27C6F"/>
    <w:rsid w:val="00D32083"/>
    <w:rsid w:val="00D33C4C"/>
    <w:rsid w:val="00D43C5B"/>
    <w:rsid w:val="00D530A0"/>
    <w:rsid w:val="00D66B27"/>
    <w:rsid w:val="00D6707D"/>
    <w:rsid w:val="00D715AD"/>
    <w:rsid w:val="00D76B7D"/>
    <w:rsid w:val="00D92D9F"/>
    <w:rsid w:val="00DC3C9E"/>
    <w:rsid w:val="00DD71BC"/>
    <w:rsid w:val="00DE1CF3"/>
    <w:rsid w:val="00E03875"/>
    <w:rsid w:val="00E67AD6"/>
    <w:rsid w:val="00E7156E"/>
    <w:rsid w:val="00E94DB9"/>
    <w:rsid w:val="00EB32BA"/>
    <w:rsid w:val="00EC1704"/>
    <w:rsid w:val="00EC676A"/>
    <w:rsid w:val="00ED28BC"/>
    <w:rsid w:val="00ED2B67"/>
    <w:rsid w:val="00ED5A07"/>
    <w:rsid w:val="00EE2BA4"/>
    <w:rsid w:val="00EF5C46"/>
    <w:rsid w:val="00F06C31"/>
    <w:rsid w:val="00F274E6"/>
    <w:rsid w:val="00F5606A"/>
    <w:rsid w:val="00F57AF8"/>
    <w:rsid w:val="00F65FA4"/>
    <w:rsid w:val="00F66425"/>
    <w:rsid w:val="00F710E2"/>
    <w:rsid w:val="00FA7578"/>
    <w:rsid w:val="00FC0360"/>
    <w:rsid w:val="00FD1361"/>
    <w:rsid w:val="00FD7436"/>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1E2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ezatstarpm">
    <w:name w:val="No Spacing"/>
    <w:uiPriority w:val="1"/>
    <w:qFormat/>
    <w:rsid w:val="005314A4"/>
    <w:pPr>
      <w:spacing w:after="0" w:line="240" w:lineRule="auto"/>
    </w:pPr>
  </w:style>
  <w:style w:type="character" w:styleId="Hipersaite">
    <w:name w:val="Hyperlink"/>
    <w:uiPriority w:val="99"/>
    <w:unhideWhenUsed/>
    <w:rsid w:val="00137427"/>
    <w:rPr>
      <w:color w:val="0563C1"/>
      <w:u w:val="single"/>
    </w:rPr>
  </w:style>
  <w:style w:type="paragraph" w:customStyle="1" w:styleId="tv213">
    <w:name w:val="tv213"/>
    <w:basedOn w:val="Parasts"/>
    <w:rsid w:val="001374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nhideWhenUsed/>
    <w:rsid w:val="00137427"/>
    <w:pPr>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styleId="Pamatteksts">
    <w:name w:val="Body Text"/>
    <w:basedOn w:val="Parasts"/>
    <w:link w:val="PamattekstsRakstz"/>
    <w:unhideWhenUsed/>
    <w:rsid w:val="00137427"/>
    <w:pPr>
      <w:widowControl w:val="0"/>
      <w:suppressAutoHyphens/>
      <w:spacing w:after="120" w:line="240" w:lineRule="auto"/>
    </w:pPr>
    <w:rPr>
      <w:rFonts w:ascii="Times New Roman" w:eastAsia="Lucida Sans Unicode" w:hAnsi="Times New Roman" w:cs="Times New Roman"/>
      <w:sz w:val="24"/>
      <w:szCs w:val="24"/>
      <w:lang w:eastAsia="lv-LV"/>
      <w14:ligatures w14:val="none"/>
    </w:rPr>
  </w:style>
  <w:style w:type="character" w:customStyle="1" w:styleId="PamattekstsRakstz">
    <w:name w:val="Pamatteksts Rakstz."/>
    <w:basedOn w:val="Noklusjumarindkopasfonts"/>
    <w:link w:val="Pamatteksts"/>
    <w:rsid w:val="00137427"/>
    <w:rPr>
      <w:rFonts w:ascii="Times New Roman" w:eastAsia="Lucida Sans Unicode" w:hAnsi="Times New Roman" w:cs="Times New Roman"/>
      <w:sz w:val="24"/>
      <w:szCs w:val="24"/>
      <w:lang w:eastAsia="lv-LV"/>
      <w14:ligatures w14:val="none"/>
    </w:rPr>
  </w:style>
  <w:style w:type="character" w:customStyle="1" w:styleId="SarakstarindkopaRakstz">
    <w:name w:val="Saraksta rindkopa Rakstz."/>
    <w:link w:val="Sarakstarindkopa"/>
    <w:uiPriority w:val="34"/>
    <w:locked/>
    <w:rsid w:val="00024A05"/>
  </w:style>
  <w:style w:type="character" w:customStyle="1" w:styleId="Virsraksts1Rakstz">
    <w:name w:val="Virsraksts 1 Rakstz."/>
    <w:basedOn w:val="Noklusjumarindkopasfonts"/>
    <w:link w:val="Virsraksts1"/>
    <w:uiPriority w:val="9"/>
    <w:rsid w:val="001E2926"/>
    <w:rPr>
      <w:rFonts w:ascii="Times New Roman" w:eastAsia="Times New Roman" w:hAnsi="Times New Roman" w:cs="Times New Roman"/>
      <w:b/>
      <w:bCs/>
      <w:kern w:val="36"/>
      <w:sz w:val="48"/>
      <w:szCs w:val="48"/>
      <w:lang w:eastAsia="lv-LV"/>
      <w14:ligatures w14:val="none"/>
    </w:rPr>
  </w:style>
  <w:style w:type="paragraph" w:customStyle="1" w:styleId="Default">
    <w:name w:val="Default"/>
    <w:rsid w:val="00ED28B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6457">
      <w:bodyDiv w:val="1"/>
      <w:marLeft w:val="0"/>
      <w:marRight w:val="0"/>
      <w:marTop w:val="0"/>
      <w:marBottom w:val="0"/>
      <w:divBdr>
        <w:top w:val="none" w:sz="0" w:space="0" w:color="auto"/>
        <w:left w:val="none" w:sz="0" w:space="0" w:color="auto"/>
        <w:bottom w:val="none" w:sz="0" w:space="0" w:color="auto"/>
        <w:right w:val="none" w:sz="0" w:space="0" w:color="auto"/>
      </w:divBdr>
    </w:div>
    <w:div w:id="65656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1971</Words>
  <Characters>1124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96</cp:revision>
  <dcterms:created xsi:type="dcterms:W3CDTF">2024-09-06T08:06:00Z</dcterms:created>
  <dcterms:modified xsi:type="dcterms:W3CDTF">2024-11-01T13:00:00Z</dcterms:modified>
</cp:coreProperties>
</file>